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0F2874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290A6BC9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名）</w:t>
      </w:r>
      <w:r w:rsidR="000F2874" w:rsidRPr="000F2874">
        <w:rPr>
          <w:rFonts w:ascii="ＭＳ 明朝" w:hAnsi="ＭＳ 明朝" w:hint="eastAsia"/>
          <w:sz w:val="24"/>
          <w:u w:val="single"/>
        </w:rPr>
        <w:t>常磐自動車道　田野高架橋耐震補強工事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14:paraId="436E5120" w14:textId="77777777" w:rsidR="009A0DD7" w:rsidRPr="000F2874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874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2710A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C4584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67D11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9672A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2528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123</Characters>
  <Application>Microsoft Office Word</Application>
  <DocSecurity>0</DocSecurity>
  <Lines>15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2025-12-10T02:28:00Z</dcterms:created>
  <dcterms:modified xsi:type="dcterms:W3CDTF">2025-12-10T02:29:00Z</dcterms:modified>
</cp:coreProperties>
</file>